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Административный отдел Алтайкрайстата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0DB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       (Ф.И.О., занимаемая должность)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6DD" w:rsidRPr="00DB0DB7" w:rsidRDefault="00AE06DD" w:rsidP="00AE0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DB0D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06DD" w:rsidRPr="00DB0DB7" w:rsidRDefault="00AE06DD" w:rsidP="00AE0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</w:t>
      </w:r>
    </w:p>
    <w:p w:rsidR="00AE06DD" w:rsidRPr="00DB0DB7" w:rsidRDefault="00AE06DD" w:rsidP="00AE0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мероприятиями,</w:t>
      </w:r>
    </w:p>
    <w:p w:rsidR="00AE06DD" w:rsidRPr="00DB0DB7" w:rsidRDefault="00AE06DD" w:rsidP="00AE0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DB0D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0DB7">
        <w:rPr>
          <w:rFonts w:ascii="Times New Roman" w:hAnsi="Times New Roman" w:cs="Times New Roman"/>
          <w:sz w:val="24"/>
          <w:szCs w:val="24"/>
        </w:rPr>
        <w:t xml:space="preserve"> которых связано с должностным положением</w:t>
      </w:r>
    </w:p>
    <w:p w:rsidR="00AE06DD" w:rsidRPr="00DB0DB7" w:rsidRDefault="00AE06DD" w:rsidP="00AE06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>или исполнением служебных (должностных) обязанностей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6DD" w:rsidRPr="00DB0DB7" w:rsidRDefault="00AE06DD" w:rsidP="00AE06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B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 </w:t>
      </w:r>
      <w:hyperlink r:id="rId4" w:history="1">
        <w:r w:rsidRPr="00DB0D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B0DB7">
        <w:rPr>
          <w:rFonts w:ascii="Times New Roman" w:hAnsi="Times New Roman" w:cs="Times New Roman"/>
          <w:sz w:val="24"/>
          <w:szCs w:val="24"/>
        </w:rPr>
        <w:t xml:space="preserve">  Российской  Федерации,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B0D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B0DB7">
        <w:rPr>
          <w:rFonts w:ascii="Times New Roman" w:hAnsi="Times New Roman" w:cs="Times New Roman"/>
          <w:sz w:val="24"/>
          <w:szCs w:val="24"/>
        </w:rPr>
        <w:t xml:space="preserve">  от  27  июля 2004 г. N 79-ФЗ "О государственной 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B7">
        <w:rPr>
          <w:rFonts w:ascii="Times New Roman" w:hAnsi="Times New Roman" w:cs="Times New Roman"/>
          <w:sz w:val="24"/>
          <w:szCs w:val="24"/>
        </w:rPr>
        <w:t xml:space="preserve">Российской  Федерации"  и </w:t>
      </w:r>
      <w:hyperlink r:id="rId6" w:history="1">
        <w:r w:rsidRPr="00DB0D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0DB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B7">
        <w:rPr>
          <w:rFonts w:ascii="Times New Roman" w:hAnsi="Times New Roman" w:cs="Times New Roman"/>
          <w:sz w:val="24"/>
          <w:szCs w:val="24"/>
        </w:rPr>
        <w:t>от  9 января 2014 г. N 10 "О порядке сообщения отдельными категориями лиц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B7">
        <w:rPr>
          <w:rFonts w:ascii="Times New Roman" w:hAnsi="Times New Roman" w:cs="Times New Roman"/>
          <w:sz w:val="24"/>
          <w:szCs w:val="24"/>
        </w:rPr>
        <w:t>получении  подарка  в связи с их должностным положением или исполнением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B7">
        <w:rPr>
          <w:rFonts w:ascii="Times New Roman" w:hAnsi="Times New Roman" w:cs="Times New Roman"/>
          <w:sz w:val="24"/>
          <w:szCs w:val="24"/>
        </w:rPr>
        <w:t>служебных</w:t>
      </w:r>
      <w:r>
        <w:rPr>
          <w:rFonts w:ascii="Times New Roman" w:hAnsi="Times New Roman" w:cs="Times New Roman"/>
          <w:sz w:val="24"/>
          <w:szCs w:val="24"/>
        </w:rPr>
        <w:t xml:space="preserve">  (должностных)  обязанностей, </w:t>
      </w:r>
      <w:r w:rsidRPr="00DB0DB7">
        <w:rPr>
          <w:rFonts w:ascii="Times New Roman" w:hAnsi="Times New Roman" w:cs="Times New Roman"/>
          <w:sz w:val="24"/>
          <w:szCs w:val="24"/>
        </w:rPr>
        <w:t>сдачи и оценки подарка,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(выкупа)</w:t>
      </w:r>
      <w:r w:rsidRPr="00DB0DB7">
        <w:rPr>
          <w:rFonts w:ascii="Times New Roman" w:hAnsi="Times New Roman" w:cs="Times New Roman"/>
          <w:sz w:val="24"/>
          <w:szCs w:val="24"/>
        </w:rPr>
        <w:t xml:space="preserve"> и  зачисления  средств,  вырученных  от его реализации" извещаю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B7">
        <w:rPr>
          <w:rFonts w:ascii="Times New Roman" w:hAnsi="Times New Roman" w:cs="Times New Roman"/>
          <w:sz w:val="24"/>
          <w:szCs w:val="24"/>
        </w:rPr>
        <w:t>получении мною в связи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D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B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AE06DD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DB7">
        <w:rPr>
          <w:rFonts w:ascii="Times New Roman" w:hAnsi="Times New Roman" w:cs="Times New Roman"/>
          <w:sz w:val="24"/>
          <w:szCs w:val="24"/>
        </w:rPr>
        <w:t>официального мероприятия)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следующих подарков:</w:t>
      </w:r>
    </w:p>
    <w:p w:rsidR="00AE06DD" w:rsidRPr="00DB0DB7" w:rsidRDefault="00AE06DD" w:rsidP="00AE06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"/>
        <w:gridCol w:w="2156"/>
        <w:gridCol w:w="3828"/>
        <w:gridCol w:w="1626"/>
        <w:gridCol w:w="1600"/>
      </w:tblGrid>
      <w:tr w:rsidR="00AE06DD" w:rsidTr="009E28E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 xml:space="preserve">N </w:t>
            </w:r>
            <w:proofErr w:type="spellStart"/>
            <w:proofErr w:type="gramStart"/>
            <w:r w:rsidRPr="00DB0DB7">
              <w:t>п</w:t>
            </w:r>
            <w:proofErr w:type="spellEnd"/>
            <w:proofErr w:type="gramEnd"/>
            <w:r w:rsidRPr="00DB0DB7">
              <w:t>/</w:t>
            </w:r>
            <w:proofErr w:type="spellStart"/>
            <w:r w:rsidRPr="00DB0DB7">
              <w:t>п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>Наименование подарка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>Характеристика подарка, его описание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>Количество предметов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 xml:space="preserve">Стоимость в </w:t>
            </w:r>
            <w:proofErr w:type="gramStart"/>
            <w:r w:rsidRPr="00DB0DB7">
              <w:t>рублях</w:t>
            </w:r>
            <w:proofErr w:type="gramEnd"/>
          </w:p>
        </w:tc>
      </w:tr>
      <w:tr w:rsidR="00AE06DD" w:rsidTr="009E28E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06DD" w:rsidTr="009E28E9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DB7"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06DD" w:rsidTr="009E28E9">
        <w:tc>
          <w:tcPr>
            <w:tcW w:w="6413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DB7">
              <w:t>Итого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06DD" w:rsidRPr="00DB0DB7" w:rsidRDefault="00AE06DD" w:rsidP="009E28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06DD" w:rsidRPr="00DB0DB7" w:rsidRDefault="00AE06DD" w:rsidP="00AE06DD">
      <w:pPr>
        <w:widowControl w:val="0"/>
        <w:autoSpaceDE w:val="0"/>
        <w:autoSpaceDN w:val="0"/>
        <w:adjustRightInd w:val="0"/>
        <w:jc w:val="both"/>
      </w:pP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К настоящему уведомлению прилагаются: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>1. _______________________________________________;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(документы, подтверждающие стоимость подарка)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>2. _______________________________________________;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N регистрации в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Подпись лица,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0DB7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Комиссии ____________   </w:t>
      </w:r>
      <w:proofErr w:type="gramStart"/>
      <w:r w:rsidRPr="00DB0DB7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DB0DB7">
        <w:rPr>
          <w:rFonts w:ascii="Times New Roman" w:hAnsi="Times New Roman" w:cs="Times New Roman"/>
          <w:sz w:val="24"/>
          <w:szCs w:val="24"/>
        </w:rPr>
        <w:t xml:space="preserve"> уведомление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 представившего уведомление</w:t>
      </w:r>
    </w:p>
    <w:p w:rsidR="00AE06DD" w:rsidRPr="00DB0DB7" w:rsidRDefault="00AE06DD" w:rsidP="00AE0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DB7">
        <w:rPr>
          <w:rFonts w:ascii="Times New Roman" w:hAnsi="Times New Roman" w:cs="Times New Roman"/>
          <w:sz w:val="24"/>
          <w:szCs w:val="24"/>
        </w:rPr>
        <w:t xml:space="preserve">    Дата "__" ___ 20__ г.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0DB7">
        <w:rPr>
          <w:rFonts w:ascii="Times New Roman" w:hAnsi="Times New Roman" w:cs="Times New Roman"/>
          <w:sz w:val="24"/>
          <w:szCs w:val="24"/>
        </w:rPr>
        <w:t xml:space="preserve">_______ "__" 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0DB7">
        <w:rPr>
          <w:rFonts w:ascii="Times New Roman" w:hAnsi="Times New Roman" w:cs="Times New Roman"/>
          <w:sz w:val="24"/>
          <w:szCs w:val="24"/>
        </w:rPr>
        <w:t>_______ "__" ___ 20__ г.</w:t>
      </w:r>
    </w:p>
    <w:p w:rsidR="00AE06DD" w:rsidRPr="00DB0DB7" w:rsidRDefault="00AE06DD" w:rsidP="00AE06DD">
      <w:pPr>
        <w:widowControl w:val="0"/>
        <w:autoSpaceDE w:val="0"/>
        <w:autoSpaceDN w:val="0"/>
        <w:adjustRightInd w:val="0"/>
        <w:jc w:val="both"/>
      </w:pPr>
    </w:p>
    <w:p w:rsidR="00AE06DD" w:rsidRPr="00DB0DB7" w:rsidRDefault="00AE06DD" w:rsidP="00AE06DD">
      <w:pPr>
        <w:widowControl w:val="0"/>
        <w:autoSpaceDE w:val="0"/>
        <w:autoSpaceDN w:val="0"/>
        <w:adjustRightInd w:val="0"/>
        <w:jc w:val="both"/>
      </w:pPr>
    </w:p>
    <w:p w:rsidR="00B65D23" w:rsidRDefault="00B65D23"/>
    <w:sectPr w:rsidR="00B6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DD"/>
    <w:rsid w:val="00AE06DD"/>
    <w:rsid w:val="00B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0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1B7B2106A7744B8F0183080CF934B687479E80A5EFE93C146641982C35FC69B5C63BB12DC8E3BW8U4E" TargetMode="External"/><Relationship Id="rId5" Type="http://schemas.openxmlformats.org/officeDocument/2006/relationships/hyperlink" Target="consultantplus://offline/ref=9461B7B2106A7744B8F0183080CF934B68777FE80B59FE93C146641982WCU3E" TargetMode="External"/><Relationship Id="rId4" Type="http://schemas.openxmlformats.org/officeDocument/2006/relationships/hyperlink" Target="consultantplus://offline/ref=9461B7B2106A7744B8F0183080CF934B68777CED0A58FE93C146641982WC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>AltaiKraiStat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</cp:revision>
  <dcterms:created xsi:type="dcterms:W3CDTF">2015-02-09T08:38:00Z</dcterms:created>
  <dcterms:modified xsi:type="dcterms:W3CDTF">2015-02-09T08:39:00Z</dcterms:modified>
</cp:coreProperties>
</file>